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BA8" w:rsidRPr="000D6DA5" w:rsidRDefault="00120BA8" w:rsidP="00120BA8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  <w:lang w:eastAsia="ru-RU"/>
        </w:rPr>
        <w:t>Ток-шоу "</w:t>
      </w:r>
      <w:r w:rsidR="00106215"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  <w:lang w:eastAsia="ru-RU"/>
        </w:rPr>
        <w:t>Мой выбор</w:t>
      </w:r>
      <w:r w:rsidRPr="000D6DA5"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  <w:lang w:eastAsia="ru-RU"/>
        </w:rPr>
        <w:t>"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Цель:</w:t>
      </w:r>
    </w:p>
    <w:p w:rsidR="00120BA8" w:rsidRPr="000D6DA5" w:rsidRDefault="00120BA8" w:rsidP="00120BA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оказание </w:t>
      </w:r>
      <w:proofErr w:type="spell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профориентационной</w:t>
      </w:r>
      <w:proofErr w:type="spell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поддержки учащимся в процессе выбора сферы будущей профессиональной деятельности;</w:t>
      </w:r>
    </w:p>
    <w:p w:rsidR="00120BA8" w:rsidRPr="000D6DA5" w:rsidRDefault="00120BA8" w:rsidP="00120BA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выработка у школьников сознательного отношения к труду, профессиональное самоопределение в условиях свободы выбора сферы деятельности в соответствии со своими возможностями, способностями и с учетом требований рынка труда.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Задачи:</w:t>
      </w:r>
    </w:p>
    <w:p w:rsidR="00120BA8" w:rsidRPr="000D6DA5" w:rsidRDefault="00120BA8" w:rsidP="00120BA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дать участникам  возможность показать свои знания о профессиях и проявить себя при решении ситуаций;</w:t>
      </w:r>
    </w:p>
    <w:p w:rsidR="00120BA8" w:rsidRPr="000D6DA5" w:rsidRDefault="00120BA8" w:rsidP="00120BA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памяти, внимания, логического мышления;</w:t>
      </w:r>
    </w:p>
    <w:p w:rsidR="00120BA8" w:rsidRPr="000D6DA5" w:rsidRDefault="00120BA8" w:rsidP="00120BA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воспитывать необходимость осуществления  </w:t>
      </w:r>
      <w:proofErr w:type="spell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профориентационной</w:t>
      </w:r>
      <w:proofErr w:type="spell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 работы  в соответствии  с формированием  гармоничной  личности, в  единстве трудового, экономического,  нравственного, эстетического, правового и физического воспитания.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Оборудование: </w:t>
      </w:r>
      <w:proofErr w:type="spell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Флоротабло</w:t>
      </w:r>
      <w:proofErr w:type="spell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список профессий, карточки с ситуациями (</w:t>
      </w:r>
      <w:hyperlink r:id="rId5" w:history="1">
        <w:r w:rsidRPr="000D6DA5">
          <w:rPr>
            <w:rFonts w:ascii="Times New Roman" w:eastAsia="Times New Roman" w:hAnsi="Times New Roman" w:cs="Times New Roman"/>
            <w:b/>
            <w:bCs/>
            <w:i/>
            <w:iCs/>
            <w:color w:val="008738"/>
            <w:sz w:val="24"/>
            <w:szCs w:val="24"/>
            <w:u w:val="single"/>
            <w:lang w:eastAsia="ru-RU"/>
          </w:rPr>
          <w:t>Приложение 2</w:t>
        </w:r>
      </w:hyperlink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сигнальные карточки (</w:t>
      </w:r>
      <w:hyperlink r:id="rId6" w:history="1">
        <w:r w:rsidRPr="000D6DA5">
          <w:rPr>
            <w:rFonts w:ascii="Times New Roman" w:eastAsia="Times New Roman" w:hAnsi="Times New Roman" w:cs="Times New Roman"/>
            <w:b/>
            <w:bCs/>
            <w:i/>
            <w:iCs/>
            <w:color w:val="008738"/>
            <w:sz w:val="24"/>
            <w:szCs w:val="24"/>
            <w:u w:val="single"/>
            <w:lang w:eastAsia="ru-RU"/>
          </w:rPr>
          <w:t>Приложение 3</w:t>
        </w:r>
      </w:hyperlink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  схема «Выбор профессии».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ХОД МЕРОПРИЯТИЯ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Современный мир</w:t>
      </w:r>
      <w:r w:rsidRPr="000D6DA5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–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постоянно меняющиеся и совершенствующиеся виды и формы деятельности человека, когда в процессе жизнедеятельности ему приходиться играть различные роли. Одна из главных ролей человека в современном мире – это роль труженика, занятого трудовой деятельностью, требующей специальных знаний и опыта. Сейчас количество профессий превышает 40 тысяч. Сделать хороший выбор профессий – это значит выбрать такую работу, которая нужна обществу, то есть, востребована на рынке труда. Это – во-первых. Во-вторых, она должна быть доступной для вас в силу совокупности ваших природных способностей и полученных знаний, умений и навыков и, наконец, приносить радость, удовлетворение и доход. То есть формула выбора может быть выражена словами: «НАДО», «МОЖНО», «ХОЧУ» (пояснение диаграммы) (</w:t>
      </w:r>
      <w:hyperlink r:id="rId7" w:history="1">
        <w:r w:rsidRPr="000D6DA5">
          <w:rPr>
            <w:rFonts w:ascii="Times New Roman" w:eastAsia="Times New Roman" w:hAnsi="Times New Roman" w:cs="Times New Roman"/>
            <w:b/>
            <w:bCs/>
            <w:i/>
            <w:iCs/>
            <w:color w:val="008738"/>
            <w:sz w:val="24"/>
            <w:szCs w:val="24"/>
            <w:u w:val="single"/>
            <w:lang w:eastAsia="ru-RU"/>
          </w:rPr>
          <w:t>Приложение 1</w:t>
        </w:r>
      </w:hyperlink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Выбор профессии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– зона оптимального выбора;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 – зона совпадений и стремлений личности  с потребностями общества в кадрах;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gram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</w:t>
      </w:r>
      <w:proofErr w:type="gram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зона</w:t>
      </w:r>
      <w:proofErr w:type="gram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совпадений возможностей личности с потребностями общества в кадрах.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выборе профессии выпускники совершают ряд типичных ошибок. Я их перечислю.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Ошибки и затруднения пи выборе профессии</w:t>
      </w:r>
    </w:p>
    <w:p w:rsidR="00120BA8" w:rsidRPr="000D6DA5" w:rsidRDefault="00120BA8" w:rsidP="00120BA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Отношение к выбору профессий как к пожизненному делу, ориентация сразу на профессии высокой квалификации, высшее образование.</w:t>
      </w:r>
    </w:p>
    <w:p w:rsidR="00120BA8" w:rsidRPr="000D6DA5" w:rsidRDefault="00120BA8" w:rsidP="00120BA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Предрассудок, когда некоторые профессии считают недостойными.</w:t>
      </w:r>
    </w:p>
    <w:p w:rsidR="00120BA8" w:rsidRPr="000D6DA5" w:rsidRDefault="00120BA8" w:rsidP="00120BA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Выбор профессии за компанию, чтобы не отставать.</w:t>
      </w:r>
    </w:p>
    <w:p w:rsidR="00120BA8" w:rsidRPr="000D6DA5" w:rsidRDefault="00120BA8" w:rsidP="00120BA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Перенос отношения к представителю той или иной профессии на сому профессию.</w:t>
      </w:r>
    </w:p>
    <w:p w:rsidR="00120BA8" w:rsidRPr="000D6DA5" w:rsidRDefault="00120BA8" w:rsidP="002F34A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Увлечение только внешней стороной профессии.</w:t>
      </w:r>
    </w:p>
    <w:p w:rsidR="00120BA8" w:rsidRPr="000D6DA5" w:rsidRDefault="00120BA8" w:rsidP="00120BA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Неумение разобраться в своих личных качествах.</w:t>
      </w:r>
    </w:p>
    <w:p w:rsidR="00120BA8" w:rsidRPr="000D6DA5" w:rsidRDefault="00120BA8" w:rsidP="00120BA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Незнание или недооценка своих физических особенностей, недостатков, существенных при выборе профессии.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(«Технология»  Симоненко В.Д.)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Вам еще предстоит сверхзадача выбора профессии, а сейчас придется  каждому сыграть роль. Шекспир  когда-то  заявил устами одною из героев пьесы «Как вам это нравится?»: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Весь мир театр.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нем женщины, мужчины – все актеры.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У них есть выходы, уходы.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каждый не одну играет роль…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D6DA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Каждый  ученик  делает выбор по </w:t>
      </w:r>
      <w:proofErr w:type="spellStart"/>
      <w:r w:rsidRPr="000D6DA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флорограмме</w:t>
      </w:r>
      <w:proofErr w:type="spellEnd"/>
      <w:r w:rsidRPr="000D6DA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(табло с изображением представителей флоры – их 15.</w:t>
      </w:r>
      <w:proofErr w:type="gramEnd"/>
      <w:r w:rsidRPr="000D6DA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gramStart"/>
      <w:r w:rsidRPr="000D6DA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Каждый вид – это код </w:t>
      </w:r>
      <w:proofErr w:type="spellStart"/>
      <w:r w:rsidRPr="000D6DA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профессиограммы</w:t>
      </w:r>
      <w:proofErr w:type="spellEnd"/>
      <w:r w:rsidRPr="000D6DA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это описание особенностей профессии).</w:t>
      </w:r>
      <w:proofErr w:type="gramEnd"/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Флорграмма</w:t>
      </w:r>
      <w:proofErr w:type="spellEnd"/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(изображены растения и написаны их названия)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мак – юрист                                                      рябина – экономист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анютины глазки – косметолог                      тюльпан – учитель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роза – пилот                                                      лилия – эколог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мать-и-мачеха – менеджер по рекламе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ромашка –  бухгалтер                                       кувшинка – оператор </w:t>
      </w:r>
      <w:proofErr w:type="spell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эвм</w:t>
      </w:r>
      <w:proofErr w:type="spell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ель – психотерапевт                                         пион – плотник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малина – журналист                                         гладиолус – офицер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калина – налоговый  инспектор                      колокольчик – композитор</w:t>
      </w:r>
      <w:proofErr w:type="gramEnd"/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Учащиеся, прослушивая </w:t>
      </w:r>
      <w:proofErr w:type="spellStart"/>
      <w:r w:rsidRPr="000D6DA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профессиограмму</w:t>
      </w:r>
      <w:proofErr w:type="spellEnd"/>
      <w:r w:rsidRPr="000D6DA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ориентируются на перечень профессий.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Перечень профессий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(50% используется в игре)</w:t>
      </w:r>
    </w:p>
    <w:p w:rsidR="00120BA8" w:rsidRPr="000D6DA5" w:rsidRDefault="00120BA8" w:rsidP="00120BA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Врач                     9.  Бухгалтер                 17.  Певец </w:t>
      </w:r>
    </w:p>
    <w:p w:rsidR="00120BA8" w:rsidRPr="000D6DA5" w:rsidRDefault="00120BA8" w:rsidP="00120BA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Учитель              10.  Официант                18. Композитор</w:t>
      </w:r>
    </w:p>
    <w:p w:rsidR="00120BA8" w:rsidRPr="000D6DA5" w:rsidRDefault="00120BA8" w:rsidP="00120BA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Косметолог        11.  Психотерапевт        19.  Оператор ЭВМ</w:t>
      </w:r>
    </w:p>
    <w:p w:rsidR="00120BA8" w:rsidRPr="000D6DA5" w:rsidRDefault="00120BA8" w:rsidP="00120BA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Политик             12.   Экономист              20. Инспектор по налогам</w:t>
      </w:r>
    </w:p>
    <w:p w:rsidR="00120BA8" w:rsidRPr="000D6DA5" w:rsidRDefault="00120BA8" w:rsidP="00120BA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Юрист                13.   Контролер               21. Секретарь</w:t>
      </w:r>
    </w:p>
    <w:p w:rsidR="00120BA8" w:rsidRPr="000D6DA5" w:rsidRDefault="00120BA8" w:rsidP="00120BA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Продавец            14.  Повар                       22. Плотник</w:t>
      </w:r>
    </w:p>
    <w:p w:rsidR="00120BA8" w:rsidRPr="000D6DA5" w:rsidRDefault="00120BA8" w:rsidP="00120BA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Пилот                 15.  Эколог                      23.  Столяр</w:t>
      </w:r>
    </w:p>
    <w:p w:rsidR="00120BA8" w:rsidRPr="000D6DA5" w:rsidRDefault="00120BA8" w:rsidP="00120BA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Писатель            16.  Токарь                      24.   Агроном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proofErr w:type="gramStart"/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</w:t>
      </w:r>
      <w:proofErr w:type="gram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ранцузский</w:t>
      </w:r>
      <w:proofErr w:type="spell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философ  Клод Гельвеции считал сознание и страсти человека главной движущей силой общественного развития, он утверждал: «Люди не рождаются, а становятся теми, кто они есть». Ваше  становление идет. Вы себя строите, создаете, а сейчас сделайте свой выбор по </w:t>
      </w:r>
      <w:proofErr w:type="spell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флоротабло</w:t>
      </w:r>
      <w:proofErr w:type="spell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назовите растение, которое вам больше нравится, а я зачитаю вам </w:t>
      </w:r>
      <w:proofErr w:type="spell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профессиограмму</w:t>
      </w:r>
      <w:proofErr w:type="spell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которая закодирована этим растением. В ней 5 блоков информации. Вы поднимите сигнальную карточку тогда, когда будете уверенны в ответе. Отвечаете на первый блок, получаете 5 баллов, на второй – 4 балла и так далее. Если ошибаетесь, то  получаете 0 баллов, в игре остаетесь, получаете ситуацию по своей профессии. Выбор делаете по очереди.  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Профессиограммы</w:t>
      </w:r>
      <w:proofErr w:type="spellEnd"/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Гладиолус: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офицер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909731" cy="1085169"/>
            <wp:effectExtent l="19050" t="0" r="4669" b="0"/>
            <wp:docPr id="2" name="Рисунок 2" descr="http://festival.1september.ru/articles/614115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14115/img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913870" cy="1090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1. Для них характерны физическая выносливость, патриотизм, здравый смысл, качества лидера, базовые знания психологии, истории, экономики, отличное знание своей службы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баллов.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 Несколько раз во время  службы меняет место жительства и работу. Трудоустройство определяется условиями контракта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 Зарплата определяется званием, должностью, выслугой лет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4. Может работать в экстремальных ситуациях. Занимается подготовкой молодых солдат, анализирует военные акции, разрабатывает военные планы, документы, организует военную службу и быт солдат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5. Олег </w:t>
      </w:r>
      <w:proofErr w:type="spell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Газманов</w:t>
      </w:r>
      <w:proofErr w:type="spell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поёт, что их сердце под прицелом, а карьера их начинается с военного училища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 балл.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Каждую </w:t>
      </w:r>
      <w:proofErr w:type="spell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профессиограмму</w:t>
      </w:r>
      <w:proofErr w:type="spell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будет сопровождать поэтическое вступление или цитата. Для офицеров это слова А. Суркова: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Только отважным героям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Радость победы дана.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Смелый к победе стремится,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gram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Смелым</w:t>
      </w:r>
      <w:proofErr w:type="gram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дорога вперед,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Смелого пуля боится,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Смелого штык не берёт.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Подсолнух: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эколог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1015234" cy="1413205"/>
            <wp:effectExtent l="19050" t="0" r="0" b="0"/>
            <wp:docPr id="3" name="Рисунок 3" descr="http://festival.1september.ru/articles/614115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614115/img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508" cy="141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Этот специалист так формирует свой собственный способ использования живых ресурсов природы – брать в природе только проценты, основную часть оставлять нетронутой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баллов.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2. Обладает способностью к убеждению, научной и гражданской смелостью, готов защищать природу, </w:t>
      </w:r>
      <w:proofErr w:type="gram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наблюдателен</w:t>
      </w:r>
      <w:proofErr w:type="gram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 Этот  специалист констатирует: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Но жадность сжигает людей иных</w:t>
      </w:r>
      <w:proofErr w:type="gram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</w:t>
      </w:r>
      <w:proofErr w:type="gram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аньше, чем довелось родиться.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люди порою «братьев меньших»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 бьют, а «гуманно» лишь грабят их,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Грабеж – это всё-таки не убийство.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4. Проводит  количественные учёты, инструментальные измерения, собирает образцы растений, животных, почв для изучения и анализа, работает в заповедниках.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5. Этот специалист знает, что в начале 90-х годов каждый день в мире погибало около 50 видов животных, смывалось 87 млн. грязи, засорилось 55 га леса и т. п.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 балл.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Ведущий: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Ещё Фёдор Тютчев отмечал, что Природа – живая часть мироздания: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то, что мните вы, природа: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 слепок, не бездушный лик –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ней есть душа, в ней есть свобода,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ней есть любовь, в ней есть язык…</w:t>
      </w:r>
    </w:p>
    <w:p w:rsidR="000D6DA5" w:rsidRDefault="000D6DA5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0D6DA5" w:rsidRDefault="000D6DA5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Мак: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юрист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1478319" cy="1114425"/>
            <wp:effectExtent l="19050" t="0" r="7581" b="0"/>
            <wp:docPr id="4" name="Рисунок 4" descr="http://festival.1september.ru/articles/614115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614115/img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319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Их иногда называют </w:t>
      </w:r>
      <w:proofErr w:type="gram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буквоедами</w:t>
      </w:r>
      <w:proofErr w:type="gram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им приходится интерпретировать конкретные статьи кодексов, законов, документов.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баллов.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 Умеют убеждать, ставить и решать проблемы, вести переговоры, имеют качества исследователя, навыки практической психологии, владеют техническими средствами.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 Прогнозируют последствия применённых правовых норм, осуществляют подготовку контрактов, завещаний, судебных исков, общаются   с клиентами.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4. Как известно, правда и в огне не горит, и в воде не тонет. Специалистам приходится осваивать истину, быть аккуратным, гибким.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5. Сегодня все больше внимания  уделяют вопросам правового регулирования бизнеса. Работают индивидуально или в юридических фирмах.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 балл.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Ведущий: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Юрист призван помогать людям,  восстанавливать справедливость, ведь не все желают соблюдать законы, а древнегреческий философ  Платон еще в IV веке до нашей эры говорил «Людям необходимо установить законы и жить по законам иначе они ничем не будут отличаться от самых диких зверей».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Анютины глазки: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косметолог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1398221" cy="952500"/>
            <wp:effectExtent l="19050" t="0" r="0" b="0"/>
            <wp:docPr id="5" name="Рисунок 5" descr="http://festival.1september.ru/articles/614115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614115/img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21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Этот специалист признан, компенсировать недостатки природы. Подавляющее большинство клиентов – женщины.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баллов.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 Консультирует клиентов по вопросам питания, проводи процедуры, выписывает рецепты, изучает причины незначительных заболеваний.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 Имеет следующие умения и навыки: готовность служить клиенту, способность продвигать товары и услуги, опыт продажи различных кремов, масок и т.д.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4. Они служат красоте: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Красота загадочней, ярче и шире,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Словно всюду от счастья висят ключи. – 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5. Делаю маски, маникюр, педикюр, ставят компрессы. Работают в парикмахерских, косметических салонах, гостиницах, ведут собственную практику.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 балл.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Ведущий: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ещё много веков назад римский поэт </w:t>
      </w:r>
      <w:proofErr w:type="spell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Публий</w:t>
      </w:r>
      <w:proofErr w:type="spell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</w:t>
      </w:r>
      <w:proofErr w:type="spell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Овичий</w:t>
      </w:r>
      <w:proofErr w:type="spell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подчеркивал: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Божий дар – красота;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если прикинуть без лести,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То ведь придется признать: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Дар этот есть не у всех.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Нужен уход красоте,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Без него красота погибает.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Даже если лицом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gram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Схожа</w:t>
      </w:r>
      <w:proofErr w:type="gram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Венерой самой.</w:t>
      </w:r>
    </w:p>
    <w:p w:rsidR="000D6DA5" w:rsidRDefault="000D6DA5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0D6DA5" w:rsidRDefault="000D6DA5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0D6DA5" w:rsidRDefault="000D6DA5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Роза: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пилот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1131769" cy="1263809"/>
            <wp:effectExtent l="19050" t="0" r="0" b="0"/>
            <wp:docPr id="6" name="Рисунок 6" descr="http://festival.1september.ru/articles/614115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614115/img1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884" cy="126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Эти специалисты внешне выглядят всегда элегантно, имеют свою форму, им вверяют свою жизнь многие люди.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баллов.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 Специальность требует отличного здоровья. Эти специалисты несут ответственность за изучение оптимального маршрута, за контроль всех приборов, за общение с диспетчерами и другими службами.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 У работников должно быть острое зрение, хороший слух, развитая память, высокая работоспособность.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4. Должен осуществлять подготовку всей полетной документации, быть готовым работать в экстремальных ситуациях, иметь чувство безопасности и сочувствия людям.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5. Они могут петь: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Первым делом, первым делом самолеты,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Ну а девушки? А девушки потом. –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1 балл.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Ведущий: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сами пилоты становятся не сразу.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Летчик над тайгою точный курс найдет,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Прямо на поляну посадит самолет.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Выйдет в незнакомый мир, ступая по-хозяйски,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общем-то, зеленый, молодой народ.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(Гребенников Н.)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Тюльпан: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учитель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1181100" cy="1578880"/>
            <wp:effectExtent l="19050" t="0" r="0" b="0"/>
            <wp:docPr id="7" name="Рисунок 7" descr="http://festival.1september.ru/articles/614115/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614115/img1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57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Специалист разрабатывает содержание занятия и создаёт творческую атмосферу на них, внедряет новые методы и средства получения знаний.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5 баллов.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 Имеет качества исследователя, организаторские способности, умение убеждать, социальную ответственность, здравый смысл, умение ладить с детьми и взрослыми, использовать современные технические средства обучения.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3. Специалист умеет ставить и решать проблемы, обладает знаниями по своему предмету.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4. Двадцать пар за указкой следят,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Куда ж это Волга впадает?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Что жители делают и что там растет,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Иван  </w:t>
      </w:r>
      <w:proofErr w:type="spell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Иваныч</w:t>
      </w:r>
      <w:proofErr w:type="spell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 всем объясняет.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5.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Даст  адекватную оценку успехам учащихся, способствует развитию индивидуальных способностей, имеет педагогическое образование, работает в государственных или частных школах.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 балл.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Воспитатель: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Быть учителем прекрасно, трудно, ответственно, волнительно, занимательно.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Пусть будет меньше праздников, чем буден,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Но тот, кто стал учителем, поймёт,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Какое счастье – быть полезным людям,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Учить Его Величество – народ!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Ромашка: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бухгалтер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1227951" cy="1447959"/>
            <wp:effectExtent l="19050" t="0" r="0" b="0"/>
            <wp:docPr id="8" name="Рисунок 8" descr="http://festival.1september.ru/articles/614115/img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614115/img1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951" cy="1447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Специалист определяет, на какие счета нужно отнести доходы, а на какие расходы. Сегодня таких специалистов в России более 1.000.000. человек.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баллов.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 Им должен быть учтён каждый рубль, потраченный или заработанный компанией. Он должен уметь работать с цифрами и числами, в команде.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 Специалист должен иметь аналитические способности, логическое мышление, аккуратность. Проявлять бережность и неприятие коррупции.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4. Часть работы этого специалиста можно охарактеризовать поговорками: «Деньги счет любят»,  «Деньги счетом крепки».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5. Эта работа требует особой тщательности и ответственности. Главный итог работы специалиста – балансовый отчет, который ежеквартально представляется в налоговые органы. В России должность учреждена Петром I в 1700году.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 балл.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Ведущий: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Все мы знаем, что нас, людей, от животных отличает наличие сознания, а поэт </w:t>
      </w:r>
      <w:proofErr w:type="spell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Губерман</w:t>
      </w:r>
      <w:proofErr w:type="spell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 даже высказался более конкретно: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Наша разность –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 в мечтаниях бесплотных,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 в культуре и не в туфлях на ногах,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Человека отличает от животных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Постоянный счет и забота о деньгах.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Пион: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плотник.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1290008" cy="923925"/>
            <wp:effectExtent l="19050" t="0" r="5392" b="0"/>
            <wp:docPr id="9" name="Рисунок 9" descr="http://festival.1september.ru/articles/614115/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estival.1september.ru/articles/614115/img1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385" cy="924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BA8" w:rsidRPr="000D6DA5" w:rsidRDefault="00120BA8" w:rsidP="000D6DA5">
      <w:pPr>
        <w:shd w:val="clear" w:color="auto" w:fill="FFFFFF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1. Когда-то они гвоздями не пользовались, а ценили топор, говоря: «Топор – всему делу голова». Эта профессия распространена и нужна всегда.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– 5 баллов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2. Этот специалист на строительстве объекта занят от начала и до конца строительства. Он </w:t>
      </w:r>
      <w:proofErr w:type="gram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одевает здания</w:t>
      </w:r>
      <w:proofErr w:type="gram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леса, вставляет окна, двери.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 Хорошо разбирается в древесине. Обладает художественными способностями, точностью и физической выносливостью.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4. В работе ему помогают различные инструменты: рулетка, угольник, пила, отвес, ножовка. Свой глазомер этот специалист оценивает так: «Мой глаз – ватерпас».</w:t>
      </w:r>
      <w:r w:rsidR="00235584" w:rsidRPr="000D6DA5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0D6DA5" w:rsidRPr="000D6DA5">
        <w:rPr>
          <w:rFonts w:ascii="Times New Roman" w:hAnsi="Times New Roman" w:cs="Times New Roman"/>
          <w:color w:val="222222"/>
          <w:sz w:val="24"/>
          <w:szCs w:val="24"/>
        </w:rPr>
        <w:t>(</w:t>
      </w:r>
      <w:proofErr w:type="gramStart"/>
      <w:r w:rsidR="00235584" w:rsidRPr="000D6DA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ВАТЕРПА́С</w:t>
      </w:r>
      <w:proofErr w:type="gramEnd"/>
      <w:r w:rsidR="000D6DA5" w:rsidRPr="000D6DA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235584" w:rsidRPr="0023558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Прибор для проверки горизонтального положения линии на плоскости, употр. в строительных, плотничных работах.</w:t>
      </w:r>
      <w:r w:rsidR="000D6DA5" w:rsidRPr="000D6DA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)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– 2 балла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5. Эти специалисты всегда ценились в деревне, они строили дома, используя до 50 способов соединения бревен без гвоздей.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 балл.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Ведущий: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Звонко стучат топоры.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Возносятся стены послевоенной поры.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Работа кипит. Только держись!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Это в село возвращается жизнь.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Кактус: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журналист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990600" cy="1111405"/>
            <wp:effectExtent l="19050" t="0" r="0" b="0"/>
            <wp:docPr id="10" name="Рисунок 10" descr="http://festival.1september.ru/articles/614115/img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estival.1september.ru/articles/614115/img1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1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Этот специалист посещает места, где происходят интересные важные события, анализирует их, даёт оценку ситуациям. –   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баллов.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 Способен оригинально мыслить, глубоко понимать происходящее, должен быть объективным. Должен уметь писать тексты, сценарии, делать видео – и фотосъёмки.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3. Участвует в пресс-конференциях, </w:t>
      </w:r>
      <w:proofErr w:type="gram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 </w:t>
      </w:r>
      <w:proofErr w:type="gram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различного</w:t>
      </w:r>
      <w:proofErr w:type="gram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рода демонстрациях, судебных заседаниях, военных операциях, встречах акционеров. – 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4. Сотрудничает с местной администрацией, милицией, службой скорой помощи, больницами.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 балла.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5. Местом его работы может быть телевидение, радио, газета, журналы, любое периодическое издательство, отдел по связям с общественностью фирм и компаний. –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 балл.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Когда все участники «выберут»  себе профессии, то они получают карточки с ситуациями. Здесь ответ оценивается по трехбалльной системе (</w:t>
      </w:r>
      <w:hyperlink r:id="rId17" w:history="1">
        <w:r w:rsidRPr="000D6DA5">
          <w:rPr>
            <w:rFonts w:ascii="Times New Roman" w:eastAsia="Times New Roman" w:hAnsi="Times New Roman" w:cs="Times New Roman"/>
            <w:b/>
            <w:bCs/>
            <w:i/>
            <w:iCs/>
            <w:color w:val="008738"/>
            <w:sz w:val="24"/>
            <w:szCs w:val="24"/>
            <w:u w:val="single"/>
            <w:lang w:eastAsia="ru-RU"/>
          </w:rPr>
          <w:t>Приложение 2</w:t>
        </w:r>
      </w:hyperlink>
      <w:r w:rsidRPr="000D6DA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Ведущий: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вас росли года.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Исполнилось семнадцать.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Встаёт вопрос: что делать?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Чем в жизни заниматься?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Чтобы найти решение на пять,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О профессиях </w:t>
      </w:r>
      <w:proofErr w:type="gramStart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побольше</w:t>
      </w:r>
      <w:proofErr w:type="gramEnd"/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надо знать.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Сейчас я буду называть профессию, и давать несколько вариантов ответа, в которых объясняется, чем занимаются специалисты данной профессии. Вы делаете выбор и поднимаете сигнальные карточки: первый номер ответа – красная карточка, второй – желтая, третий – зеленая. У вас есть возможность набрать ещё несколько баллов.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Геронтолог</w:t>
      </w:r>
    </w:p>
    <w:p w:rsidR="00120BA8" w:rsidRPr="000D6DA5" w:rsidRDefault="00120BA8" w:rsidP="00120BA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Специалист, изучающий жизнь героев.</w:t>
      </w:r>
    </w:p>
    <w:p w:rsidR="00120BA8" w:rsidRPr="000D6DA5" w:rsidRDefault="00120BA8" w:rsidP="00120BA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Специалист, который занимается изучением горных пород мезозойской эры.</w:t>
      </w:r>
    </w:p>
    <w:p w:rsidR="00120BA8" w:rsidRPr="000D6DA5" w:rsidRDefault="00120BA8" w:rsidP="00120BA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Специалист, изучающий старение  живых организмов.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Метролог</w:t>
      </w:r>
    </w:p>
    <w:p w:rsidR="00120BA8" w:rsidRPr="000D6DA5" w:rsidRDefault="00120BA8" w:rsidP="00120BA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Испытатель эскалаторов в метро.</w:t>
      </w:r>
    </w:p>
    <w:p w:rsidR="00120BA8" w:rsidRPr="000D6DA5" w:rsidRDefault="00120BA8" w:rsidP="00120BA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Контролер измерительной техники.</w:t>
      </w:r>
    </w:p>
    <w:p w:rsidR="00120BA8" w:rsidRPr="000D6DA5" w:rsidRDefault="00120BA8" w:rsidP="00120BA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Изготовитель швейного инструмента.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Прови</w:t>
      </w:r>
      <w:r w:rsidR="000D6DA5"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зор</w:t>
      </w:r>
      <w:proofErr w:type="spellEnd"/>
    </w:p>
    <w:p w:rsidR="00120BA8" w:rsidRPr="000D6DA5" w:rsidRDefault="00120BA8" w:rsidP="00120BA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Составитель меню.</w:t>
      </w:r>
    </w:p>
    <w:p w:rsidR="00120BA8" w:rsidRPr="000D6DA5" w:rsidRDefault="00120BA8" w:rsidP="00120BA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Ревизионный работник в столовой.</w:t>
      </w:r>
    </w:p>
    <w:p w:rsidR="00120BA8" w:rsidRPr="000D6DA5" w:rsidRDefault="00120BA8" w:rsidP="00120BA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Работник аптеки, имеющий фармацевтическое образование.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Кинолог</w:t>
      </w:r>
    </w:p>
    <w:p w:rsidR="00120BA8" w:rsidRPr="000D6DA5" w:rsidRDefault="00120BA8" w:rsidP="00120BA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Работник киностудии.</w:t>
      </w:r>
    </w:p>
    <w:p w:rsidR="00120BA8" w:rsidRPr="000D6DA5" w:rsidRDefault="00120BA8" w:rsidP="00120BA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Собаковод.</w:t>
      </w:r>
    </w:p>
    <w:p w:rsidR="00120BA8" w:rsidRPr="000D6DA5" w:rsidRDefault="00120BA8" w:rsidP="00120BA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Изготовитель киноэкранов.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Флотатор</w:t>
      </w:r>
    </w:p>
    <w:p w:rsidR="00120BA8" w:rsidRPr="000D6DA5" w:rsidRDefault="00120BA8" w:rsidP="00120BA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Работник в торговом флоте.</w:t>
      </w:r>
    </w:p>
    <w:p w:rsidR="00120BA8" w:rsidRPr="000D6DA5" w:rsidRDefault="00120BA8" w:rsidP="00120BA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Работник в сельском хозяйстве по изготовлению инвентаря.</w:t>
      </w:r>
    </w:p>
    <w:p w:rsidR="00120BA8" w:rsidRPr="000D6DA5" w:rsidRDefault="00120BA8" w:rsidP="00120BA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Работник, обслуживающий машины по разделению минералов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Ведущий: 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Итак, ребята, подведем итоги. У каждого из вас была возможность набрать </w:t>
      </w:r>
      <w:r w:rsidRPr="000D6D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18 баллов.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(Церемония поздравления и вручения призов победителям).</w:t>
      </w:r>
    </w:p>
    <w:p w:rsidR="00120BA8" w:rsidRPr="000D6DA5" w:rsidRDefault="00120BA8" w:rsidP="00120BA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заключение же, я хочу сказать, что каждый из вас в течение жизни выполняет пять главных ролей: гражданина, семьянина, потребителя, собственника и труженика. Каждый из вас согласно статье 23 Всеобщей Декларации прав человека имеет право на труд, свободный выбор работы.</w:t>
      </w:r>
      <w:r w:rsidRPr="000D6D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– Я желаю вам сделать правильный выбор, чтобы будущая трудовая деятельность приносила вам радость и удовлетворение ежедневно.</w:t>
      </w:r>
    </w:p>
    <w:p w:rsidR="00111B7C" w:rsidRPr="000D6DA5" w:rsidRDefault="00111B7C">
      <w:pPr>
        <w:rPr>
          <w:rFonts w:ascii="Times New Roman" w:hAnsi="Times New Roman" w:cs="Times New Roman"/>
          <w:sz w:val="24"/>
          <w:szCs w:val="24"/>
        </w:rPr>
      </w:pPr>
    </w:p>
    <w:sectPr w:rsidR="00111B7C" w:rsidRPr="000D6DA5" w:rsidSect="00111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7473"/>
    <w:multiLevelType w:val="multilevel"/>
    <w:tmpl w:val="6E869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5423E"/>
    <w:multiLevelType w:val="multilevel"/>
    <w:tmpl w:val="CF86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FD54BF"/>
    <w:multiLevelType w:val="multilevel"/>
    <w:tmpl w:val="D2500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2005CA"/>
    <w:multiLevelType w:val="multilevel"/>
    <w:tmpl w:val="B034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2F4E69"/>
    <w:multiLevelType w:val="multilevel"/>
    <w:tmpl w:val="D28A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1623A0"/>
    <w:multiLevelType w:val="multilevel"/>
    <w:tmpl w:val="E16EE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5A049A"/>
    <w:multiLevelType w:val="multilevel"/>
    <w:tmpl w:val="775EA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134CE4"/>
    <w:multiLevelType w:val="multilevel"/>
    <w:tmpl w:val="3A007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26648F"/>
    <w:multiLevelType w:val="multilevel"/>
    <w:tmpl w:val="1CBC9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5111DA"/>
    <w:multiLevelType w:val="multilevel"/>
    <w:tmpl w:val="1EAC1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217401"/>
    <w:multiLevelType w:val="multilevel"/>
    <w:tmpl w:val="494C4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37661B"/>
    <w:multiLevelType w:val="multilevel"/>
    <w:tmpl w:val="C52A5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4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BA8"/>
    <w:rsid w:val="000C0484"/>
    <w:rsid w:val="000D6DA5"/>
    <w:rsid w:val="00106215"/>
    <w:rsid w:val="00111B7C"/>
    <w:rsid w:val="00120BA8"/>
    <w:rsid w:val="00235584"/>
    <w:rsid w:val="002F34AE"/>
    <w:rsid w:val="0052351A"/>
    <w:rsid w:val="00AA20DA"/>
    <w:rsid w:val="00C41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B7C"/>
  </w:style>
  <w:style w:type="paragraph" w:styleId="1">
    <w:name w:val="heading 1"/>
    <w:basedOn w:val="a"/>
    <w:link w:val="10"/>
    <w:uiPriority w:val="9"/>
    <w:qFormat/>
    <w:rsid w:val="00120B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0B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20BA8"/>
    <w:rPr>
      <w:color w:val="0000FF"/>
      <w:u w:val="single"/>
    </w:rPr>
  </w:style>
  <w:style w:type="character" w:customStyle="1" w:styleId="apple-converted-space">
    <w:name w:val="apple-converted-space"/>
    <w:basedOn w:val="a0"/>
    <w:rsid w:val="00120BA8"/>
  </w:style>
  <w:style w:type="character" w:styleId="a4">
    <w:name w:val="Emphasis"/>
    <w:basedOn w:val="a0"/>
    <w:uiPriority w:val="20"/>
    <w:qFormat/>
    <w:rsid w:val="00120BA8"/>
    <w:rPr>
      <w:i/>
      <w:iCs/>
    </w:rPr>
  </w:style>
  <w:style w:type="paragraph" w:styleId="a5">
    <w:name w:val="Normal (Web)"/>
    <w:basedOn w:val="a"/>
    <w:uiPriority w:val="99"/>
    <w:semiHidden/>
    <w:unhideWhenUsed/>
    <w:rsid w:val="0012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20BA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20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BA8"/>
    <w:rPr>
      <w:rFonts w:ascii="Tahoma" w:hAnsi="Tahoma" w:cs="Tahoma"/>
      <w:sz w:val="16"/>
      <w:szCs w:val="16"/>
    </w:rPr>
  </w:style>
  <w:style w:type="character" w:customStyle="1" w:styleId="lrdctph">
    <w:name w:val="lr_dct_ph"/>
    <w:basedOn w:val="a0"/>
    <w:rsid w:val="002355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1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4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9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8054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435111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66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3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453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1754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717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9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568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9814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31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9110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05677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150158">
                      <w:blockQuote w:val="1"/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822804">
                          <w:blockQuote w:val="1"/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823919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634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33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299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13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614115/pril.doc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festival.1september.ru/articles/614115/pril.doc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14115/pril.doc" TargetMode="External"/><Relationship Id="rId11" Type="http://schemas.openxmlformats.org/officeDocument/2006/relationships/image" Target="media/image4.jpeg"/><Relationship Id="rId5" Type="http://schemas.openxmlformats.org/officeDocument/2006/relationships/hyperlink" Target="http://festival.1september.ru/articles/614115/pril.doc" TargetMode="Externa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2375</Words>
  <Characters>13542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2016-03-03T08:18:00Z</cp:lastPrinted>
  <dcterms:created xsi:type="dcterms:W3CDTF">2016-03-01T13:43:00Z</dcterms:created>
  <dcterms:modified xsi:type="dcterms:W3CDTF">2016-03-11T09:25:00Z</dcterms:modified>
</cp:coreProperties>
</file>